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  <w:drawing>
          <wp:inline distT="0" distB="0" distL="0" distR="0">
            <wp:extent cx="5717540" cy="170751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Times New Roman" w:ascii="Times New Roman" w:hAnsi="Times New Roman"/>
          <w:b/>
          <w:color w:val="FF0000"/>
          <w:sz w:val="28"/>
          <w:szCs w:val="28"/>
          <w:u w:val="none"/>
        </w:rPr>
        <w:t>SCUOLA SECONDARIA DI PRIMO GRADO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single"/>
        </w:rPr>
        <w:t xml:space="preserve">INIZIO ATTIVITA’ DIDATTICA PER LE CLASSI PRIME 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  <w:t>MERCOLEDI’ 11 SETTEMBRE 2024 ingresso ore 9,00 – uscita ore 12,00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single"/>
        </w:rPr>
        <w:t xml:space="preserve">INIZIO ATTIVITA’ DIDATTICA PER LE CLASSI SECONDE  E TERZE 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  <w:t>MERCOLEDI’ 11 SETTEMBRE 2024 ingresso ore 8,00 – uscita ore 12,00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single"/>
        </w:rPr>
        <w:t xml:space="preserve">DAL 12 AL 13 SETTEMBRE 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u w:val="none"/>
        </w:rPr>
        <w:t xml:space="preserve"> </w:t>
      </w:r>
      <w:r>
        <w:rPr>
          <w:rFonts w:cs="Times New Roman" w:ascii="Times New Roman" w:hAnsi="Times New Roman"/>
          <w:b/>
          <w:color w:val="000000"/>
          <w:u w:val="none"/>
        </w:rPr>
        <w:t>Sarà in vigore l’orario provvisorio dalle ore 8,00 alle ore 12,00 per TUTTE LE CLASSI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  <w:t xml:space="preserve">A partire da </w:t>
      </w:r>
      <w:r>
        <w:rPr>
          <w:rFonts w:cs="Times New Roman" w:ascii="Times New Roman" w:hAnsi="Times New Roman"/>
          <w:b/>
          <w:color w:val="FF0000"/>
          <w:u w:val="single"/>
        </w:rPr>
        <w:t>LUNEDI’ 16 SETTEMBRE</w:t>
      </w:r>
      <w:r>
        <w:rPr>
          <w:rFonts w:cs="Times New Roman" w:ascii="Times New Roman" w:hAnsi="Times New Roman"/>
          <w:b/>
          <w:color w:val="FF0000"/>
          <w:u w:val="none"/>
        </w:rPr>
        <w:t xml:space="preserve"> </w:t>
      </w:r>
      <w:r>
        <w:rPr>
          <w:rFonts w:cs="Times New Roman" w:ascii="Times New Roman" w:hAnsi="Times New Roman"/>
          <w:b/>
          <w:color w:val="000000"/>
          <w:u w:val="none"/>
        </w:rPr>
        <w:t>l’attività didattica seguirà l’ORARIO COMPLETO dalle ore 8,00 alle ore 14,00</w:t>
      </w:r>
    </w:p>
    <w:p>
      <w:pPr>
        <w:pStyle w:val="Normal"/>
        <w:spacing w:lineRule="auto" w:line="240" w:before="0" w:after="0"/>
        <w:ind w:left="-567" w:right="-568" w:hanging="0"/>
        <w:jc w:val="center"/>
        <w:rPr>
          <w:rFonts w:ascii="Arial MT" w:hAnsi="Arial MT" w:eastAsia="Arial MT" w:cs="Arial MT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u w:val="none"/>
        </w:rPr>
      </w:r>
    </w:p>
    <w:p>
      <w:pPr>
        <w:pStyle w:val="Normal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Times New Roman" w:ascii="Times New Roman" w:hAnsi="Times New Roman"/>
          <w:b/>
          <w:color w:val="000000"/>
          <w:sz w:val="24"/>
          <w:szCs w:val="24"/>
          <w:u w:val="none"/>
        </w:rPr>
        <w:t>L’ingresso e l’uscita avverranno dal portone centrale.</w:t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>
          <w:rFonts w:eastAsia="Arial MT" w:cs="Arial MT" w:ascii="Arial MT" w:hAnsi="Arial MT"/>
          <w:sz w:val="24"/>
          <w:szCs w:val="24"/>
        </w:rPr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bookmarkStart w:id="0" w:name="_30j0zll"/>
      <w:bookmarkEnd w:id="0"/>
      <w:r>
        <w:rPr>
          <w:rFonts w:eastAsia="Verdana" w:cs="Verdana" w:ascii="Verdana" w:hAnsi="Verdana"/>
        </w:rPr>
        <w:t>Il Dirigente Scolastico</w:t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 xml:space="preserve">Roberto Ferrari </w:t>
      </w:r>
    </w:p>
    <w:p>
      <w:pPr>
        <w:pStyle w:val="Normal1"/>
        <w:widowControl w:val="false"/>
        <w:spacing w:lineRule="auto" w:line="240"/>
        <w:ind w:left="6655" w:right="392" w:hanging="5008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</w:rPr>
        <w:t xml:space="preserve">                                                                     </w:t>
      </w:r>
      <w:r>
        <w:rPr>
          <w:rFonts w:eastAsia="Verdana" w:cs="Verdana" w:ascii="Verdana" w:hAnsi="Verdana"/>
          <w:i/>
          <w:sz w:val="16"/>
          <w:szCs w:val="16"/>
        </w:rPr>
        <w:t xml:space="preserve">(Firma autografa sostituita a mezzo stampa </w:t>
      </w:r>
    </w:p>
    <w:p>
      <w:pPr>
        <w:pStyle w:val="Normal1"/>
        <w:widowControl w:val="false"/>
        <w:spacing w:lineRule="auto" w:line="240"/>
        <w:ind w:right="392" w:hanging="0"/>
        <w:jc w:val="right"/>
        <w:rPr>
          <w:rFonts w:ascii="Verdana" w:hAnsi="Verdana" w:eastAsia="Verdana" w:cs="Verdana"/>
          <w:i/>
          <w:i/>
          <w:sz w:val="16"/>
          <w:szCs w:val="16"/>
        </w:rPr>
      </w:pPr>
      <w:r>
        <w:rPr>
          <w:rFonts w:eastAsia="Verdana" w:cs="Verdana" w:ascii="Verdana" w:hAnsi="Verdana"/>
          <w:i/>
          <w:sz w:val="16"/>
          <w:szCs w:val="16"/>
        </w:rPr>
        <w:t xml:space="preserve"> </w:t>
      </w:r>
      <w:r>
        <w:rPr>
          <w:rFonts w:eastAsia="Verdana" w:cs="Verdana" w:ascii="Verdana" w:hAnsi="Verdana"/>
          <w:i/>
          <w:sz w:val="16"/>
          <w:szCs w:val="16"/>
        </w:rPr>
        <w:t>ai sensi dell’art.3, comma 2 del D.Lgs. n.39/1993)</w:t>
      </w:r>
    </w:p>
    <w:p>
      <w:pPr>
        <w:pStyle w:val="Normal1"/>
        <w:widowControl w:val="false"/>
        <w:spacing w:lineRule="auto" w:line="24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widowControl w:val="false"/>
        <w:spacing w:lineRule="auto" w:line="240"/>
        <w:ind w:left="377" w:hanging="0"/>
        <w:rPr>
          <w:rFonts w:ascii="Arial MT" w:hAnsi="Arial MT" w:eastAsia="Arial MT" w:cs="Arial MT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styleId="CorpotestoCarattere">
    <w:name w:val="Corpo testo Carattere"/>
    <w:qFormat/>
    <w:rPr>
      <w:rFonts w:ascii="Arial" w:hAnsi="Arial" w:eastAsia="Times New Roman" w:cs="Arial"/>
      <w:sz w:val="22"/>
      <w:szCs w:val="24"/>
    </w:rPr>
  </w:style>
  <w:style w:type="character" w:styleId="Carpredefinitoparagrafo">
    <w:name w:val="Car.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1z1">
    <w:name w:val="WW8Num1z1"/>
    <w:qFormat/>
    <w:rPr>
      <w:rFonts w:ascii="Courier New" w:hAnsi="Courier New"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Testofumetto">
    <w:name w:val="Testo fumetto"/>
    <w:basedOn w:val="Normal"/>
    <w:qFormat/>
    <w:pPr>
      <w:spacing w:lineRule="exact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it-IT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104</Words>
  <Characters>572</Characters>
  <CharactersWithSpaces>742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2024-08-27T12:20:42Z</dcterms:modified>
  <cp:revision>1</cp:revision>
  <dc:subject/>
  <dc:title/>
</cp:coreProperties>
</file>